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1FEE5" w14:textId="0D357B3A" w:rsidR="004930C4" w:rsidRPr="00D57569" w:rsidRDefault="004930C4" w:rsidP="004B2505">
      <w:pPr>
        <w:tabs>
          <w:tab w:val="left" w:pos="2977"/>
        </w:tabs>
        <w:spacing w:after="0" w:line="276" w:lineRule="auto"/>
        <w:ind w:left="4962" w:hanging="4962"/>
        <w:jc w:val="center"/>
        <w:rPr>
          <w:rFonts w:ascii="Arial" w:hAnsi="Arial" w:cs="Arial"/>
          <w:sz w:val="18"/>
          <w:szCs w:val="28"/>
        </w:rPr>
      </w:pPr>
    </w:p>
    <w:p w14:paraId="30D8CFCC" w14:textId="26376561" w:rsidR="00DC7712" w:rsidRPr="00872E28" w:rsidRDefault="00EB17E2" w:rsidP="00872E28">
      <w:pPr>
        <w:tabs>
          <w:tab w:val="left" w:pos="2977"/>
        </w:tabs>
        <w:spacing w:after="0" w:line="276" w:lineRule="auto"/>
        <w:ind w:left="4962" w:hanging="5040"/>
        <w:jc w:val="center"/>
        <w:rPr>
          <w:rFonts w:ascii="Arial" w:hAnsi="Arial" w:cs="Arial"/>
          <w:sz w:val="28"/>
          <w:szCs w:val="28"/>
        </w:rPr>
      </w:pPr>
      <w:r w:rsidRPr="00D57569">
        <w:rPr>
          <w:rFonts w:ascii="Arial" w:hAnsi="Arial" w:cs="Arial"/>
          <w:sz w:val="28"/>
          <w:szCs w:val="28"/>
        </w:rPr>
        <w:t xml:space="preserve">Медичний фармацевтичний холодильник </w:t>
      </w:r>
      <w:r w:rsidR="00A1321A" w:rsidRPr="00D57569">
        <w:rPr>
          <w:rFonts w:ascii="Arial" w:hAnsi="Arial" w:cs="Arial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MD14D</w:t>
      </w:r>
      <w:r w:rsidR="00BF2E4F" w:rsidRPr="00D57569">
        <w:rPr>
          <w:rFonts w:ascii="Arial" w:hAnsi="Arial" w:cs="Arial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A1321A" w:rsidRPr="00D57569">
        <w:rPr>
          <w:rFonts w:ascii="Arial" w:hAnsi="Arial" w:cs="Arial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-P600QX2 </w:t>
      </w:r>
      <w:r w:rsidR="00202B9B" w:rsidRPr="00D57569">
        <w:rPr>
          <w:rFonts w:ascii="Arial" w:hAnsi="Arial" w:cs="Arial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="00A1321A" w:rsidRPr="00D57569">
        <w:rPr>
          <w:rFonts w:ascii="Arial" w:hAnsi="Arial" w:cs="Arial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MD14D</w:t>
      </w:r>
      <w:r w:rsidR="00BF2E4F" w:rsidRPr="00D57569">
        <w:rPr>
          <w:rFonts w:ascii="Arial" w:hAnsi="Arial" w:cs="Arial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A1321A" w:rsidRPr="00D57569">
        <w:rPr>
          <w:rFonts w:ascii="Arial" w:hAnsi="Arial" w:cs="Arial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-P301QX2</w:t>
      </w:r>
    </w:p>
    <w:p w14:paraId="54648A12" w14:textId="5B138442" w:rsidR="00DC7712" w:rsidRPr="00D57569" w:rsidRDefault="00DC7712" w:rsidP="004B2505">
      <w:pPr>
        <w:tabs>
          <w:tab w:val="left" w:pos="2977"/>
        </w:tabs>
        <w:spacing w:after="0" w:line="276" w:lineRule="auto"/>
        <w:ind w:left="4962" w:hanging="5040"/>
        <w:jc w:val="center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17921360"/>
      <w:r w:rsidRPr="00D57569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(Виробництва “</w:t>
      </w:r>
      <w:proofErr w:type="spellStart"/>
      <w:r w:rsidRPr="00D57569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Snaige</w:t>
      </w:r>
      <w:proofErr w:type="spellEnd"/>
      <w:r w:rsidRPr="00D57569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DB6C27" w:rsidRPr="00D57569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AB</w:t>
      </w:r>
      <w:r w:rsidRPr="00D57569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 Литва)</w:t>
      </w:r>
    </w:p>
    <w:p w14:paraId="782579FB" w14:textId="0F6A6FB3" w:rsidR="00F470AF" w:rsidRPr="00D57569" w:rsidRDefault="00F470AF" w:rsidP="004B2505">
      <w:pPr>
        <w:rPr>
          <w:rFonts w:asciiTheme="majorHAnsi" w:hAnsiTheme="majorHAnsi" w:cstheme="majorHAnsi"/>
          <w:b/>
          <w:color w:val="000000" w:themeColor="text1"/>
          <w:sz w:val="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217992462"/>
      <w:bookmarkEnd w:id="0"/>
    </w:p>
    <w:p w14:paraId="141F5A45" w14:textId="0A38254E" w:rsidR="00F470AF" w:rsidRPr="00D57569" w:rsidRDefault="00F470AF" w:rsidP="004B2505">
      <w:pPr>
        <w:pBdr>
          <w:top w:val="single" w:sz="4" w:space="1" w:color="auto"/>
        </w:pBdr>
        <w:ind w:right="-1"/>
        <w:jc w:val="center"/>
        <w:rPr>
          <w:rFonts w:ascii="Arial" w:hAnsi="Arial" w:cs="Arial"/>
          <w:b/>
          <w:color w:val="000000" w:themeColor="text1"/>
          <w:sz w:val="6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bookmarkEnd w:id="1"/>
    <w:p w14:paraId="6A982098" w14:textId="7E6B6C65" w:rsidR="009236F3" w:rsidRPr="00B01A3C" w:rsidRDefault="009236F3" w:rsidP="009236F3">
      <w:pPr>
        <w:pBdr>
          <w:top w:val="single" w:sz="4" w:space="1" w:color="auto"/>
        </w:pBdr>
        <w:ind w:right="-1"/>
        <w:jc w:val="center"/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B01A3C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Призначені для надійного зберігання вакцин, лікарських засобів, реагентів та біологічних матеріалів</w:t>
      </w:r>
    </w:p>
    <w:p w14:paraId="28FDE896" w14:textId="7571769A" w:rsidR="009236F3" w:rsidRPr="008F25ED" w:rsidRDefault="009236F3" w:rsidP="008F25ED">
      <w:pPr>
        <w:pBdr>
          <w:top w:val="single" w:sz="4" w:space="1" w:color="auto"/>
        </w:pBdr>
        <w:ind w:right="-1"/>
        <w:jc w:val="center"/>
        <w:rPr>
          <w:rFonts w:ascii="Arial" w:hAnsi="Arial" w:cs="Arial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B01A3C">
        <w:rPr>
          <w:rFonts w:ascii="Arial" w:hAnsi="Arial" w:cs="Arial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Відповідають вимогам холодового ланцюга та діючим наказам МОЗ України</w:t>
      </w:r>
    </w:p>
    <w:p w14:paraId="491978E6" w14:textId="4565088B" w:rsidR="008F25ED" w:rsidRDefault="008F25ED" w:rsidP="001A29E2">
      <w:pPr>
        <w:ind w:right="-1"/>
        <w:rPr>
          <w:rFonts w:asciiTheme="majorHAnsi" w:hAnsiTheme="majorHAnsi" w:cstheme="majorHAnsi"/>
          <w:b/>
          <w:color w:val="000000" w:themeColor="text1"/>
          <w:sz w:val="10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005A279" w14:textId="77777777" w:rsidR="007B36D6" w:rsidRDefault="007B36D6" w:rsidP="001A29E2">
      <w:pPr>
        <w:ind w:right="-1"/>
        <w:rPr>
          <w:rFonts w:asciiTheme="majorHAnsi" w:hAnsiTheme="majorHAnsi" w:cstheme="majorHAnsi"/>
          <w:b/>
          <w:color w:val="000000" w:themeColor="text1"/>
          <w:sz w:val="10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A0D117A" w14:textId="7D7F24BB" w:rsidR="007B36D6" w:rsidRPr="00D57569" w:rsidRDefault="00A755C7" w:rsidP="001A29E2">
      <w:pPr>
        <w:ind w:right="-1"/>
        <w:rPr>
          <w:rFonts w:asciiTheme="majorHAnsi" w:hAnsiTheme="majorHAnsi" w:cstheme="majorHAnsi"/>
          <w:b/>
          <w:color w:val="000000" w:themeColor="text1"/>
          <w:sz w:val="10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57569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2474CFBB" wp14:editId="201EB3A1">
            <wp:simplePos x="0" y="0"/>
            <wp:positionH relativeFrom="column">
              <wp:posOffset>2582122</wp:posOffset>
            </wp:positionH>
            <wp:positionV relativeFrom="paragraph">
              <wp:posOffset>128270</wp:posOffset>
            </wp:positionV>
            <wp:extent cx="2092132" cy="3234266"/>
            <wp:effectExtent l="0" t="0" r="381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132" cy="3234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7569">
        <w:rPr>
          <w:rFonts w:ascii="Arial" w:hAnsi="Arial" w:cs="Arial"/>
          <w:noProof/>
          <w:sz w:val="28"/>
          <w:szCs w:val="24"/>
        </w:rPr>
        <w:drawing>
          <wp:anchor distT="0" distB="0" distL="114300" distR="114300" simplePos="0" relativeHeight="251667456" behindDoc="1" locked="0" layoutInCell="1" allowOverlap="1" wp14:anchorId="3928174A" wp14:editId="340DDB13">
            <wp:simplePos x="0" y="0"/>
            <wp:positionH relativeFrom="column">
              <wp:posOffset>-84667</wp:posOffset>
            </wp:positionH>
            <wp:positionV relativeFrom="paragraph">
              <wp:posOffset>128482</wp:posOffset>
            </wp:positionV>
            <wp:extent cx="2187813" cy="3234055"/>
            <wp:effectExtent l="0" t="0" r="3175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87" cy="3240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13F21" w14:textId="06563B63" w:rsidR="001C09EA" w:rsidRPr="00A755C7" w:rsidRDefault="001C09EA" w:rsidP="007B36D6">
      <w:pPr>
        <w:pStyle w:val="a7"/>
        <w:numPr>
          <w:ilvl w:val="0"/>
          <w:numId w:val="5"/>
        </w:numPr>
        <w:spacing w:before="240" w:after="0" w:line="600" w:lineRule="auto"/>
        <w:ind w:left="8364" w:right="-1" w:hanging="227"/>
        <w:rPr>
          <w:rFonts w:ascii="Arial" w:hAnsi="Arial" w:cs="Arial"/>
          <w:sz w:val="26"/>
          <w:szCs w:val="26"/>
        </w:rPr>
      </w:pPr>
      <w:r w:rsidRPr="00A755C7">
        <w:rPr>
          <w:rFonts w:ascii="Arial" w:hAnsi="Arial" w:cs="Arial"/>
          <w:sz w:val="26"/>
          <w:szCs w:val="26"/>
        </w:rPr>
        <w:t xml:space="preserve">Порт для зовнішніх датчиків та систем моніторингу </w:t>
      </w:r>
    </w:p>
    <w:p w14:paraId="3A00FB7A" w14:textId="0B94C252" w:rsidR="00D8555F" w:rsidRPr="00A755C7" w:rsidRDefault="00DB6C27" w:rsidP="007B36D6">
      <w:pPr>
        <w:pStyle w:val="a7"/>
        <w:numPr>
          <w:ilvl w:val="0"/>
          <w:numId w:val="5"/>
        </w:numPr>
        <w:spacing w:before="240" w:after="0" w:line="600" w:lineRule="auto"/>
        <w:ind w:left="8364" w:right="-1" w:hanging="227"/>
        <w:rPr>
          <w:rFonts w:ascii="Arial" w:hAnsi="Arial" w:cs="Arial"/>
          <w:sz w:val="26"/>
          <w:szCs w:val="26"/>
        </w:rPr>
      </w:pPr>
      <w:r w:rsidRPr="00A755C7">
        <w:rPr>
          <w:rFonts w:ascii="Arial" w:hAnsi="Arial" w:cs="Arial"/>
          <w:sz w:val="26"/>
          <w:szCs w:val="26"/>
        </w:rPr>
        <w:t>С</w:t>
      </w:r>
      <w:r w:rsidR="00D8555F" w:rsidRPr="00A755C7">
        <w:rPr>
          <w:rFonts w:ascii="Arial" w:hAnsi="Arial" w:cs="Arial"/>
          <w:sz w:val="26"/>
          <w:szCs w:val="26"/>
        </w:rPr>
        <w:t>игналізація</w:t>
      </w:r>
      <w:r w:rsidRPr="00A755C7">
        <w:rPr>
          <w:rFonts w:ascii="Arial" w:hAnsi="Arial" w:cs="Arial"/>
          <w:sz w:val="26"/>
          <w:szCs w:val="26"/>
        </w:rPr>
        <w:t xml:space="preserve"> про відхилення температури</w:t>
      </w:r>
    </w:p>
    <w:p w14:paraId="1D9F2247" w14:textId="4BF9F283" w:rsidR="00D8555F" w:rsidRPr="00A755C7" w:rsidRDefault="00D8555F" w:rsidP="007B36D6">
      <w:pPr>
        <w:pStyle w:val="a7"/>
        <w:numPr>
          <w:ilvl w:val="0"/>
          <w:numId w:val="5"/>
        </w:numPr>
        <w:spacing w:before="240" w:after="0" w:line="600" w:lineRule="auto"/>
        <w:ind w:left="8364" w:right="-1" w:hanging="227"/>
        <w:rPr>
          <w:rFonts w:ascii="Arial" w:hAnsi="Arial" w:cs="Arial"/>
          <w:sz w:val="26"/>
          <w:szCs w:val="26"/>
        </w:rPr>
      </w:pPr>
      <w:r w:rsidRPr="00A755C7">
        <w:rPr>
          <w:rFonts w:ascii="Arial" w:hAnsi="Arial" w:cs="Arial"/>
          <w:sz w:val="26"/>
          <w:szCs w:val="26"/>
        </w:rPr>
        <w:t>Світлодіодне внутрішнє освітлення</w:t>
      </w:r>
      <w:r w:rsidR="00210059" w:rsidRPr="00A755C7">
        <w:rPr>
          <w:rFonts w:ascii="Arial" w:hAnsi="Arial" w:cs="Arial"/>
          <w:sz w:val="26"/>
          <w:szCs w:val="26"/>
        </w:rPr>
        <w:t xml:space="preserve"> (LED)</w:t>
      </w:r>
    </w:p>
    <w:p w14:paraId="6B41AF1C" w14:textId="7D0B5B8E" w:rsidR="00DB6C27" w:rsidRPr="00A755C7" w:rsidRDefault="00FE1E99" w:rsidP="007B36D6">
      <w:pPr>
        <w:pStyle w:val="a7"/>
        <w:numPr>
          <w:ilvl w:val="0"/>
          <w:numId w:val="5"/>
        </w:numPr>
        <w:spacing w:before="240" w:after="0" w:line="600" w:lineRule="auto"/>
        <w:ind w:left="8364" w:right="-1" w:hanging="227"/>
        <w:rPr>
          <w:rFonts w:ascii="Arial" w:hAnsi="Arial" w:cs="Arial"/>
          <w:sz w:val="26"/>
          <w:szCs w:val="26"/>
        </w:rPr>
      </w:pPr>
      <w:r w:rsidRPr="00A755C7">
        <w:rPr>
          <w:rFonts w:ascii="Arial" w:hAnsi="Arial" w:cs="Arial"/>
          <w:sz w:val="26"/>
          <w:szCs w:val="26"/>
        </w:rPr>
        <w:t>Дверний</w:t>
      </w:r>
      <w:r w:rsidR="00A73B3F" w:rsidRPr="00A755C7">
        <w:rPr>
          <w:rFonts w:ascii="Arial" w:hAnsi="Arial" w:cs="Arial"/>
          <w:sz w:val="26"/>
          <w:szCs w:val="26"/>
        </w:rPr>
        <w:t xml:space="preserve"> замок для безпечного зберігання</w:t>
      </w:r>
      <w:r w:rsidRPr="00A755C7">
        <w:rPr>
          <w:rFonts w:ascii="Arial" w:hAnsi="Arial" w:cs="Arial"/>
          <w:sz w:val="26"/>
          <w:szCs w:val="26"/>
        </w:rPr>
        <w:t xml:space="preserve"> </w:t>
      </w:r>
    </w:p>
    <w:p w14:paraId="37E6EF1E" w14:textId="0E006DF1" w:rsidR="000A55F6" w:rsidRPr="00A755C7" w:rsidRDefault="00D8555F" w:rsidP="007B36D6">
      <w:pPr>
        <w:pStyle w:val="a7"/>
        <w:numPr>
          <w:ilvl w:val="0"/>
          <w:numId w:val="5"/>
        </w:numPr>
        <w:spacing w:before="240" w:after="0" w:line="600" w:lineRule="auto"/>
        <w:ind w:left="8364" w:right="-1" w:hanging="227"/>
        <w:rPr>
          <w:rFonts w:ascii="Arial" w:hAnsi="Arial" w:cs="Arial"/>
          <w:sz w:val="26"/>
          <w:szCs w:val="26"/>
        </w:rPr>
      </w:pPr>
      <w:r w:rsidRPr="00A755C7">
        <w:rPr>
          <w:rFonts w:ascii="Arial" w:hAnsi="Arial" w:cs="Arial"/>
          <w:sz w:val="26"/>
          <w:szCs w:val="26"/>
        </w:rPr>
        <w:t>Дверний довідник</w:t>
      </w:r>
      <w:r w:rsidR="001915DF" w:rsidRPr="00A755C7">
        <w:rPr>
          <w:rFonts w:ascii="Arial" w:hAnsi="Arial" w:cs="Arial"/>
          <w:sz w:val="26"/>
          <w:szCs w:val="26"/>
        </w:rPr>
        <w:t xml:space="preserve"> </w:t>
      </w:r>
    </w:p>
    <w:p w14:paraId="3F1B70A4" w14:textId="589F6A69" w:rsidR="00F470AF" w:rsidRPr="00A755C7" w:rsidRDefault="00D8555F" w:rsidP="007B36D6">
      <w:pPr>
        <w:pStyle w:val="a7"/>
        <w:numPr>
          <w:ilvl w:val="0"/>
          <w:numId w:val="5"/>
        </w:numPr>
        <w:spacing w:before="240" w:after="0" w:line="600" w:lineRule="auto"/>
        <w:ind w:left="8364" w:right="-1" w:hanging="227"/>
        <w:rPr>
          <w:rFonts w:ascii="Arial" w:hAnsi="Arial" w:cs="Arial"/>
          <w:sz w:val="26"/>
          <w:szCs w:val="26"/>
        </w:rPr>
      </w:pPr>
      <w:r w:rsidRPr="00A755C7">
        <w:rPr>
          <w:rFonts w:ascii="Arial" w:hAnsi="Arial" w:cs="Arial"/>
          <w:sz w:val="26"/>
          <w:szCs w:val="26"/>
        </w:rPr>
        <w:t>Реверс</w:t>
      </w:r>
      <w:r w:rsidR="009739D5" w:rsidRPr="00A755C7">
        <w:rPr>
          <w:rFonts w:ascii="Arial" w:hAnsi="Arial" w:cs="Arial"/>
          <w:sz w:val="26"/>
          <w:szCs w:val="26"/>
        </w:rPr>
        <w:t>ивні</w:t>
      </w:r>
      <w:r w:rsidRPr="00A755C7">
        <w:rPr>
          <w:rFonts w:ascii="Arial" w:hAnsi="Arial" w:cs="Arial"/>
          <w:sz w:val="26"/>
          <w:szCs w:val="26"/>
        </w:rPr>
        <w:t xml:space="preserve"> двер</w:t>
      </w:r>
      <w:r w:rsidR="009739D5" w:rsidRPr="00A755C7">
        <w:rPr>
          <w:rFonts w:ascii="Arial" w:hAnsi="Arial" w:cs="Arial"/>
          <w:sz w:val="26"/>
          <w:szCs w:val="26"/>
        </w:rPr>
        <w:t>і</w:t>
      </w:r>
      <w:r w:rsidR="001915DF" w:rsidRPr="00A755C7">
        <w:rPr>
          <w:rFonts w:ascii="Arial" w:hAnsi="Arial" w:cs="Arial"/>
          <w:sz w:val="26"/>
          <w:szCs w:val="26"/>
        </w:rPr>
        <w:t xml:space="preserve"> </w:t>
      </w:r>
      <w:r w:rsidR="00210059" w:rsidRPr="00A755C7">
        <w:rPr>
          <w:rFonts w:ascii="Arial" w:hAnsi="Arial" w:cs="Arial"/>
          <w:sz w:val="26"/>
          <w:szCs w:val="26"/>
        </w:rPr>
        <w:t>(зміна напряму</w:t>
      </w:r>
      <w:r w:rsidR="009739D5" w:rsidRPr="00A755C7">
        <w:rPr>
          <w:rFonts w:ascii="Arial" w:hAnsi="Arial" w:cs="Arial"/>
          <w:sz w:val="26"/>
          <w:szCs w:val="26"/>
        </w:rPr>
        <w:t xml:space="preserve"> відкривання</w:t>
      </w:r>
      <w:r w:rsidR="00210059" w:rsidRPr="00A755C7">
        <w:rPr>
          <w:rFonts w:ascii="Arial" w:hAnsi="Arial" w:cs="Arial"/>
          <w:sz w:val="26"/>
          <w:szCs w:val="26"/>
        </w:rPr>
        <w:t>)</w:t>
      </w:r>
    </w:p>
    <w:p w14:paraId="44E40A89" w14:textId="4850233F" w:rsidR="00872E28" w:rsidRPr="00A755C7" w:rsidRDefault="009739D5" w:rsidP="007B36D6">
      <w:pPr>
        <w:pStyle w:val="a7"/>
        <w:numPr>
          <w:ilvl w:val="0"/>
          <w:numId w:val="5"/>
        </w:numPr>
        <w:spacing w:after="0" w:line="600" w:lineRule="auto"/>
        <w:ind w:left="8364" w:right="-643" w:hanging="227"/>
        <w:rPr>
          <w:rFonts w:ascii="Arial" w:hAnsi="Arial" w:cs="Arial"/>
          <w:sz w:val="26"/>
          <w:szCs w:val="26"/>
        </w:rPr>
      </w:pPr>
      <w:r w:rsidRPr="00A755C7">
        <w:rPr>
          <w:rFonts w:ascii="Arial" w:hAnsi="Arial" w:cs="Arial"/>
          <w:sz w:val="26"/>
          <w:szCs w:val="26"/>
        </w:rPr>
        <w:t xml:space="preserve">Можливість встановлення двох пристроїв один на один </w:t>
      </w:r>
    </w:p>
    <w:p w14:paraId="2C92A5C6" w14:textId="313C49DF" w:rsidR="008F25ED" w:rsidRDefault="008F25ED" w:rsidP="008F25ED">
      <w:pPr>
        <w:spacing w:before="240" w:after="0" w:line="480" w:lineRule="auto"/>
        <w:ind w:right="-643"/>
        <w:rPr>
          <w:rFonts w:ascii="Arial" w:hAnsi="Arial" w:cs="Arial"/>
          <w:sz w:val="14"/>
          <w:szCs w:val="24"/>
        </w:rPr>
      </w:pPr>
    </w:p>
    <w:p w14:paraId="70EAB013" w14:textId="77777777" w:rsidR="008F25ED" w:rsidRPr="008F25ED" w:rsidRDefault="008F25ED" w:rsidP="008F25ED">
      <w:pPr>
        <w:spacing w:before="240" w:after="0" w:line="480" w:lineRule="auto"/>
        <w:ind w:right="-643"/>
        <w:rPr>
          <w:rFonts w:ascii="Arial" w:hAnsi="Arial" w:cs="Arial"/>
          <w:sz w:val="14"/>
          <w:szCs w:val="24"/>
          <w:lang w:val="en-US"/>
        </w:rPr>
      </w:pPr>
    </w:p>
    <w:p w14:paraId="400614B0" w14:textId="493B26C1" w:rsidR="008F25ED" w:rsidRPr="008F25ED" w:rsidRDefault="008F25ED" w:rsidP="008F25ED">
      <w:pPr>
        <w:spacing w:before="240" w:after="0" w:line="480" w:lineRule="auto"/>
        <w:ind w:right="-643"/>
        <w:rPr>
          <w:rFonts w:ascii="Arial" w:hAnsi="Arial" w:cs="Arial"/>
          <w:sz w:val="14"/>
          <w:szCs w:val="24"/>
        </w:rPr>
      </w:pPr>
    </w:p>
    <w:tbl>
      <w:tblPr>
        <w:tblStyle w:val="OselyaYT"/>
        <w:tblW w:w="15451" w:type="dxa"/>
        <w:tblLook w:val="04A0" w:firstRow="1" w:lastRow="0" w:firstColumn="1" w:lastColumn="0" w:noHBand="0" w:noVBand="1"/>
      </w:tblPr>
      <w:tblGrid>
        <w:gridCol w:w="5670"/>
        <w:gridCol w:w="4962"/>
        <w:gridCol w:w="4819"/>
      </w:tblGrid>
      <w:tr w:rsidR="005B5DA2" w:rsidRPr="00A755C7" w14:paraId="256F4FE9" w14:textId="77777777" w:rsidTr="00A75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1A24332" w14:textId="53B5F9B1" w:rsidR="005B5DA2" w:rsidRPr="00A755C7" w:rsidRDefault="00701F32" w:rsidP="00D07187">
            <w:pPr>
              <w:spacing w:line="276" w:lineRule="auto"/>
              <w:jc w:val="center"/>
              <w:rPr>
                <w:rFonts w:ascii="Arial" w:hAnsi="Arial" w:cs="Arial"/>
                <w:bCs w:val="0"/>
                <w:szCs w:val="24"/>
                <w:lang w:val="uk-UA"/>
              </w:rPr>
            </w:pPr>
            <w:bookmarkStart w:id="2" w:name="_Hlk217921434"/>
            <w:r w:rsidRPr="00A755C7">
              <w:rPr>
                <w:rFonts w:ascii="Arial" w:hAnsi="Arial" w:cs="Arial"/>
                <w:bCs w:val="0"/>
                <w:szCs w:val="24"/>
                <w:lang w:val="uk-UA"/>
              </w:rPr>
              <w:t>Модель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8F8B034" w14:textId="0C5C0CF5" w:rsidR="005B5DA2" w:rsidRPr="00A755C7" w:rsidRDefault="00C04405" w:rsidP="00BA1C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MD14D</w:t>
            </w:r>
            <w:r w:rsidR="00BF2E4F" w:rsidRPr="00A755C7">
              <w:rPr>
                <w:rFonts w:ascii="Arial" w:hAnsi="Arial" w:cs="Arial"/>
                <w:color w:val="000000"/>
                <w:szCs w:val="24"/>
                <w:lang w:val="uk-UA"/>
              </w:rPr>
              <w:t>C</w:t>
            </w: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-P600QX2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78C88F7" w14:textId="70AADA70" w:rsidR="005B5DA2" w:rsidRPr="00A755C7" w:rsidRDefault="00C04405" w:rsidP="00BA1C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MD14D</w:t>
            </w:r>
            <w:r w:rsidR="00BF2E4F" w:rsidRPr="00A755C7">
              <w:rPr>
                <w:rFonts w:ascii="Arial" w:hAnsi="Arial" w:cs="Arial"/>
                <w:color w:val="000000"/>
                <w:szCs w:val="24"/>
                <w:lang w:val="uk-UA"/>
              </w:rPr>
              <w:t>C</w:t>
            </w: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-P301QX2</w:t>
            </w:r>
          </w:p>
        </w:tc>
      </w:tr>
      <w:bookmarkEnd w:id="2"/>
      <w:tr w:rsidR="00701F32" w:rsidRPr="00A755C7" w14:paraId="73B20BFB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2212CD76" w14:textId="77777777" w:rsidR="00701F32" w:rsidRPr="00A755C7" w:rsidRDefault="00701F32" w:rsidP="007A2255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Тип дверей</w:t>
            </w:r>
          </w:p>
        </w:tc>
        <w:tc>
          <w:tcPr>
            <w:tcW w:w="4962" w:type="dxa"/>
            <w:vAlign w:val="center"/>
          </w:tcPr>
          <w:p w14:paraId="4660FCE9" w14:textId="764C399B" w:rsidR="00701F32" w:rsidRPr="00A755C7" w:rsidRDefault="00701F32" w:rsidP="00BA1C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Металеві (суцільні)</w:t>
            </w:r>
          </w:p>
        </w:tc>
        <w:tc>
          <w:tcPr>
            <w:tcW w:w="4819" w:type="dxa"/>
            <w:vAlign w:val="center"/>
          </w:tcPr>
          <w:p w14:paraId="11D356B5" w14:textId="2966E6B4" w:rsidR="00701F32" w:rsidRPr="00A755C7" w:rsidRDefault="00701F32" w:rsidP="00BA1C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Скляні (прозорі)</w:t>
            </w:r>
          </w:p>
        </w:tc>
      </w:tr>
      <w:tr w:rsidR="00701F32" w:rsidRPr="00A755C7" w14:paraId="270C116F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2EB3A90D" w14:textId="742E5116" w:rsidR="00701F32" w:rsidRPr="00A755C7" w:rsidRDefault="00701F32" w:rsidP="00701F32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Загальний об'єм</w:t>
            </w:r>
            <w:r w:rsidR="000A55F6"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 xml:space="preserve">, </w:t>
            </w:r>
            <w:r w:rsidR="00C04405"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літри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3D692A5E" w14:textId="48D2797E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130</w:t>
            </w:r>
            <w:r w:rsidR="00F7353D" w:rsidRPr="00A755C7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68B3F67" w14:textId="4D8BA380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130</w:t>
            </w:r>
            <w:r w:rsidR="00F7353D" w:rsidRPr="00A755C7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701F32" w:rsidRPr="00A755C7" w14:paraId="331DF1D1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3A5971DD" w14:textId="6EC9DE45" w:rsidR="00701F32" w:rsidRPr="00A755C7" w:rsidRDefault="00701F32" w:rsidP="00701F32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Корисний об'єм</w:t>
            </w:r>
            <w:r w:rsidR="000A55F6"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 xml:space="preserve">, </w:t>
            </w:r>
            <w:r w:rsidR="00C04405"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літри</w:t>
            </w:r>
          </w:p>
        </w:tc>
        <w:tc>
          <w:tcPr>
            <w:tcW w:w="4962" w:type="dxa"/>
            <w:vAlign w:val="center"/>
          </w:tcPr>
          <w:p w14:paraId="14720B6C" w14:textId="281E832F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100</w:t>
            </w:r>
            <w:r w:rsidR="00C04405" w:rsidRPr="00A755C7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762CE36E" w14:textId="010C3F58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100</w:t>
            </w:r>
            <w:r w:rsidR="00F7353D" w:rsidRPr="00A755C7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701F32" w:rsidRPr="00A755C7" w14:paraId="5EDAE58C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1ED2A656" w14:textId="7094B851" w:rsidR="00701F32" w:rsidRPr="00A755C7" w:rsidRDefault="00701F32" w:rsidP="00701F32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hAnsi="Arial" w:cs="Arial"/>
                <w:b w:val="0"/>
                <w:bCs w:val="0"/>
                <w:szCs w:val="24"/>
                <w:lang w:val="uk-UA" w:bidi="uk-UA"/>
              </w:rPr>
              <w:t>Температурний діапазон</w:t>
            </w:r>
            <w:r w:rsidR="000A55F6" w:rsidRPr="00A755C7">
              <w:rPr>
                <w:rFonts w:ascii="Arial" w:hAnsi="Arial" w:cs="Arial"/>
                <w:b w:val="0"/>
                <w:bCs w:val="0"/>
                <w:szCs w:val="24"/>
                <w:lang w:val="uk-UA" w:bidi="uk-UA"/>
              </w:rPr>
              <w:t xml:space="preserve">, </w:t>
            </w:r>
            <w:r w:rsidR="00C04405" w:rsidRPr="00A755C7">
              <w:rPr>
                <w:rFonts w:ascii="Arial" w:hAnsi="Arial" w:cs="Arial"/>
                <w:b w:val="0"/>
                <w:szCs w:val="24"/>
                <w:lang w:val="uk-UA" w:bidi="uk-UA"/>
              </w:rPr>
              <w:t>°C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1243E8B1" w14:textId="6DB21F71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Від +2 до +8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24291A9" w14:textId="4CA910F9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Від +2 до +8</w:t>
            </w:r>
          </w:p>
        </w:tc>
      </w:tr>
      <w:tr w:rsidR="00701F32" w:rsidRPr="00A755C7" w14:paraId="0D2DA67B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0EA50DF2" w14:textId="7280C3E4" w:rsidR="00701F32" w:rsidRPr="00A755C7" w:rsidRDefault="00701F32" w:rsidP="00701F32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Заводська установка температури</w:t>
            </w:r>
            <w:r w:rsidR="000A55F6"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 xml:space="preserve">, </w:t>
            </w:r>
            <w:r w:rsidR="00C04405" w:rsidRPr="00A755C7">
              <w:rPr>
                <w:rFonts w:ascii="Arial" w:hAnsi="Arial" w:cs="Arial"/>
                <w:b w:val="0"/>
                <w:szCs w:val="24"/>
                <w:lang w:val="uk-UA" w:bidi="uk-UA"/>
              </w:rPr>
              <w:t>°C</w:t>
            </w:r>
          </w:p>
        </w:tc>
        <w:tc>
          <w:tcPr>
            <w:tcW w:w="4962" w:type="dxa"/>
            <w:vAlign w:val="center"/>
          </w:tcPr>
          <w:p w14:paraId="6D14A779" w14:textId="01BD5B42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+5</w:t>
            </w:r>
          </w:p>
        </w:tc>
        <w:tc>
          <w:tcPr>
            <w:tcW w:w="4819" w:type="dxa"/>
            <w:vAlign w:val="center"/>
          </w:tcPr>
          <w:p w14:paraId="4C69AD64" w14:textId="60ECDDD7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+5</w:t>
            </w:r>
          </w:p>
        </w:tc>
      </w:tr>
      <w:tr w:rsidR="000743C5" w:rsidRPr="00A755C7" w14:paraId="5AE2D88C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49CF1AC0" w14:textId="2FE17F00" w:rsidR="000743C5" w:rsidRPr="00A755C7" w:rsidRDefault="000743C5" w:rsidP="00701F32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Робоча температура навколишнього середовища</w:t>
            </w:r>
            <w:r w:rsidR="000A55F6"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 xml:space="preserve">, </w:t>
            </w:r>
            <w:r w:rsidR="00C04405" w:rsidRPr="00A755C7">
              <w:rPr>
                <w:rFonts w:ascii="Arial" w:hAnsi="Arial" w:cs="Arial"/>
                <w:b w:val="0"/>
                <w:szCs w:val="24"/>
                <w:lang w:val="uk-UA" w:bidi="uk-UA"/>
              </w:rPr>
              <w:t>°C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29421FE7" w14:textId="3B4FF25A" w:rsidR="000743C5" w:rsidRPr="00A755C7" w:rsidRDefault="000743C5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від +10 до +35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68CEA6D3" w14:textId="76065640" w:rsidR="000743C5" w:rsidRPr="00A755C7" w:rsidRDefault="000743C5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від +10 до +35</w:t>
            </w:r>
          </w:p>
        </w:tc>
      </w:tr>
      <w:tr w:rsidR="00701F32" w:rsidRPr="00A755C7" w14:paraId="46190700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2B58654C" w14:textId="6B9D9612" w:rsidR="00701F32" w:rsidRPr="00A755C7" w:rsidRDefault="00701F32" w:rsidP="00701F32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hAnsi="Arial" w:cs="Arial"/>
                <w:b w:val="0"/>
                <w:bCs w:val="0"/>
                <w:szCs w:val="24"/>
                <w:lang w:val="uk-UA" w:bidi="uk-UA"/>
              </w:rPr>
              <w:t>Рівень шуму</w:t>
            </w:r>
            <w:r w:rsidR="000A55F6" w:rsidRPr="00A755C7">
              <w:rPr>
                <w:rFonts w:ascii="Arial" w:hAnsi="Arial" w:cs="Arial"/>
                <w:b w:val="0"/>
                <w:bCs w:val="0"/>
                <w:szCs w:val="24"/>
                <w:lang w:val="uk-UA" w:bidi="uk-UA"/>
              </w:rPr>
              <w:t xml:space="preserve">, </w:t>
            </w:r>
            <w:proofErr w:type="spellStart"/>
            <w:r w:rsidR="000A55F6" w:rsidRPr="00A755C7">
              <w:rPr>
                <w:rFonts w:ascii="Arial" w:hAnsi="Arial" w:cs="Arial"/>
                <w:b w:val="0"/>
                <w:bCs w:val="0"/>
                <w:szCs w:val="24"/>
                <w:lang w:val="uk-UA" w:bidi="uk-UA"/>
              </w:rPr>
              <w:t>дБ</w:t>
            </w:r>
            <w:proofErr w:type="spellEnd"/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14:paraId="7932D951" w14:textId="18EB80C9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42</w:t>
            </w:r>
            <w:r w:rsidR="00FA0EBA" w:rsidRPr="00A755C7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EC7E7EC" w14:textId="1DB868C0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42</w:t>
            </w:r>
            <w:r w:rsidR="00FA0EBA" w:rsidRPr="00A755C7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701F32" w:rsidRPr="00A755C7" w14:paraId="1CEC7FA2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7D2375DA" w14:textId="29CA2584" w:rsidR="00701F32" w:rsidRPr="00A755C7" w:rsidRDefault="00701F32" w:rsidP="00701F32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 w:themeColor="text1"/>
                <w:szCs w:val="24"/>
                <w:lang w:val="uk-U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Система охолодження 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46D15EB" w14:textId="723F3218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 w:themeColor="text1"/>
                <w:szCs w:val="24"/>
                <w:lang w:val="uk-U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Динамічна, вентилятор 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77EEBD99" w14:textId="0D13CEBB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 w:themeColor="text1"/>
                <w:szCs w:val="24"/>
                <w:lang w:val="uk-U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Динамічна, вентилятор</w:t>
            </w:r>
          </w:p>
        </w:tc>
      </w:tr>
      <w:tr w:rsidR="00701F32" w:rsidRPr="00A755C7" w14:paraId="0A3AF32F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37E936CE" w14:textId="77777777" w:rsidR="00701F32" w:rsidRPr="00A755C7" w:rsidRDefault="00701F32" w:rsidP="00701F32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Холодоагент</w:t>
            </w:r>
          </w:p>
        </w:tc>
        <w:tc>
          <w:tcPr>
            <w:tcW w:w="4962" w:type="dxa"/>
            <w:vAlign w:val="center"/>
          </w:tcPr>
          <w:p w14:paraId="08E84538" w14:textId="73BA54EB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R600a</w:t>
            </w:r>
          </w:p>
        </w:tc>
        <w:tc>
          <w:tcPr>
            <w:tcW w:w="4819" w:type="dxa"/>
            <w:vAlign w:val="center"/>
          </w:tcPr>
          <w:p w14:paraId="51B43AA7" w14:textId="4E58A877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R600a</w:t>
            </w:r>
          </w:p>
        </w:tc>
      </w:tr>
      <w:tr w:rsidR="00701F32" w:rsidRPr="00A755C7" w14:paraId="0231235F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01FA4985" w14:textId="77777777" w:rsidR="00701F32" w:rsidRPr="00A755C7" w:rsidRDefault="00701F32" w:rsidP="00701F32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Захист від контакту з холодною поверхнею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9E31854" w14:textId="6598D9C4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8294462" w14:textId="68986236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</w:tr>
      <w:tr w:rsidR="00701F32" w:rsidRPr="00A755C7" w14:paraId="057EEF06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0642678F" w14:textId="77777777" w:rsidR="00701F32" w:rsidRPr="00A755C7" w:rsidRDefault="00701F32" w:rsidP="00701F32">
            <w:pPr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Порт доступу / Підключення для зовнішнього датчика</w:t>
            </w:r>
          </w:p>
        </w:tc>
        <w:tc>
          <w:tcPr>
            <w:tcW w:w="4962" w:type="dxa"/>
            <w:vAlign w:val="center"/>
          </w:tcPr>
          <w:p w14:paraId="3C8B8CBA" w14:textId="5F718639" w:rsidR="00701F32" w:rsidRPr="00A755C7" w:rsidRDefault="00701F32" w:rsidP="00701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  <w:tc>
          <w:tcPr>
            <w:tcW w:w="4819" w:type="dxa"/>
            <w:vAlign w:val="center"/>
          </w:tcPr>
          <w:p w14:paraId="50A282C0" w14:textId="3CA5BB19" w:rsidR="00701F32" w:rsidRPr="00A755C7" w:rsidRDefault="00701F32" w:rsidP="00701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</w:tr>
      <w:tr w:rsidR="00701F32" w:rsidRPr="00A755C7" w14:paraId="34832F61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71A4628A" w14:textId="330BC636" w:rsidR="00701F32" w:rsidRPr="00A755C7" w:rsidRDefault="00701F32" w:rsidP="00701F32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Діаметр роз’єму для зовнішнього датчика</w:t>
            </w:r>
            <w:r w:rsidR="00A24426"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, мм</w:t>
            </w: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A652C29" w14:textId="65BFC993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12</w:t>
            </w:r>
            <w:r w:rsidR="00FA0EBA" w:rsidRPr="00A755C7">
              <w:rPr>
                <w:rFonts w:ascii="Arial" w:hAnsi="Arial" w:cs="Arial"/>
                <w:szCs w:val="24"/>
                <w:lang w:val="uk-UA"/>
              </w:rPr>
              <w:t xml:space="preserve"> 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65C0D9E" w14:textId="09A502F1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12</w:t>
            </w:r>
            <w:r w:rsidR="00FA0EBA" w:rsidRPr="00A755C7">
              <w:rPr>
                <w:rFonts w:ascii="Arial" w:hAnsi="Arial" w:cs="Arial"/>
                <w:szCs w:val="24"/>
                <w:lang w:val="uk-UA"/>
              </w:rPr>
              <w:t xml:space="preserve"> </w:t>
            </w:r>
          </w:p>
        </w:tc>
      </w:tr>
      <w:tr w:rsidR="00701F32" w:rsidRPr="00A755C7" w14:paraId="4D851521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EEAF6" w:themeFill="accent5" w:themeFillTint="33"/>
            <w:vAlign w:val="center"/>
          </w:tcPr>
          <w:p w14:paraId="4189337E" w14:textId="77777777" w:rsidR="00701F32" w:rsidRPr="00A755C7" w:rsidRDefault="00701F32" w:rsidP="00701F32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Внутрішнє освітлення з вимикачем</w:t>
            </w:r>
          </w:p>
        </w:tc>
        <w:tc>
          <w:tcPr>
            <w:tcW w:w="4962" w:type="dxa"/>
            <w:vAlign w:val="center"/>
          </w:tcPr>
          <w:p w14:paraId="4789507A" w14:textId="76E7F9E7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  <w:tc>
          <w:tcPr>
            <w:tcW w:w="4819" w:type="dxa"/>
            <w:vAlign w:val="center"/>
          </w:tcPr>
          <w:p w14:paraId="79E1263E" w14:textId="4A4E6428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</w:tr>
      <w:tr w:rsidR="00701F32" w:rsidRPr="00A755C7" w14:paraId="2054430B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5886F87" w14:textId="77777777" w:rsidR="00701F32" w:rsidRPr="00A755C7" w:rsidRDefault="00701F32" w:rsidP="00701F32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Розморожування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B4E08" w14:textId="137F3959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Автоматичне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D6764" w14:textId="12940C86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Автоматичне</w:t>
            </w:r>
          </w:p>
        </w:tc>
      </w:tr>
      <w:tr w:rsidR="00701F32" w:rsidRPr="00A755C7" w14:paraId="53EAD807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B9CBD0F" w14:textId="77777777" w:rsidR="00701F32" w:rsidRPr="00A755C7" w:rsidRDefault="00701F32" w:rsidP="00701F32">
            <w:pPr>
              <w:spacing w:line="276" w:lineRule="auto"/>
              <w:rPr>
                <w:rFonts w:ascii="Arial" w:hAnsi="Arial" w:cs="Arial"/>
                <w:b w:val="0"/>
                <w:bCs w:val="0"/>
                <w:szCs w:val="24"/>
                <w:lang w:val="uk-UA"/>
              </w:rPr>
            </w:pPr>
            <w:r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Дверний довідник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CDE7" w14:textId="5A86930B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0EE82" w14:textId="1C4BF9B1" w:rsidR="00701F32" w:rsidRPr="00A755C7" w:rsidRDefault="00701F32" w:rsidP="00701F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</w:tr>
      <w:tr w:rsidR="000A55F6" w:rsidRPr="00A755C7" w14:paraId="5BA18E51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267C6BF" w14:textId="7B3D17A8" w:rsidR="000A55F6" w:rsidRPr="00A755C7" w:rsidRDefault="000A55F6" w:rsidP="000A55F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Реверсивні двері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067FA" w14:textId="71C17640" w:rsidR="000A55F6" w:rsidRPr="00A755C7" w:rsidRDefault="000A55F6" w:rsidP="000A55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1AC73" w14:textId="25E25695" w:rsidR="000A55F6" w:rsidRPr="00A755C7" w:rsidRDefault="000A55F6" w:rsidP="000A55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Так</w:t>
            </w:r>
          </w:p>
        </w:tc>
      </w:tr>
      <w:tr w:rsidR="000A55F6" w:rsidRPr="00A755C7" w14:paraId="7C3C080E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855B406" w14:textId="71C7DD0A" w:rsidR="000A55F6" w:rsidRPr="00A755C7" w:rsidRDefault="000A55F6" w:rsidP="000A55F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Мобільність</w:t>
            </w:r>
            <w:r w:rsidR="00A24426"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, шт.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83867" w14:textId="3078145F" w:rsidR="000A55F6" w:rsidRPr="00A755C7" w:rsidRDefault="00A24426" w:rsidP="000A55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2 регульовані ніжки спереду та 2 колеси позаду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8824F" w14:textId="7EA4A365" w:rsidR="000A55F6" w:rsidRPr="00A755C7" w:rsidRDefault="00A24426" w:rsidP="000A55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2 регульовані ніжки спереду та 2 колеси позаду</w:t>
            </w:r>
          </w:p>
        </w:tc>
      </w:tr>
      <w:tr w:rsidR="000A55F6" w:rsidRPr="00A755C7" w14:paraId="1DE1F4E4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9FC75C6" w14:textId="4C6F5252" w:rsidR="000A55F6" w:rsidRPr="00A755C7" w:rsidRDefault="000A55F6" w:rsidP="000A55F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Система управління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19BA" w14:textId="65B5DF17" w:rsidR="000A55F6" w:rsidRPr="00A755C7" w:rsidRDefault="000A55F6" w:rsidP="000A55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Електронна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AC485" w14:textId="0D3C6441" w:rsidR="000A55F6" w:rsidRPr="00A755C7" w:rsidRDefault="000A55F6" w:rsidP="000A55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Електронна</w:t>
            </w:r>
          </w:p>
        </w:tc>
      </w:tr>
      <w:tr w:rsidR="000A55F6" w:rsidRPr="00A755C7" w14:paraId="69A35417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3BAD59F" w14:textId="60DEBE7E" w:rsidR="000A55F6" w:rsidRPr="00A755C7" w:rsidRDefault="000A55F6" w:rsidP="000A55F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Розташування панелі керування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1FF51" w14:textId="5C3EE068" w:rsidR="000A55F6" w:rsidRPr="00A755C7" w:rsidRDefault="000A55F6" w:rsidP="000A55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Зовнішнє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C9600" w14:textId="7333E08D" w:rsidR="000A55F6" w:rsidRPr="00A755C7" w:rsidRDefault="000A55F6" w:rsidP="000A55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Зовнішнє</w:t>
            </w:r>
          </w:p>
        </w:tc>
      </w:tr>
      <w:tr w:rsidR="000A55F6" w:rsidRPr="00A755C7" w14:paraId="1A8ADFA9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C55F0D7" w14:textId="283A7B35" w:rsidR="000A55F6" w:rsidRPr="00A755C7" w:rsidRDefault="000A55F6" w:rsidP="000A55F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lastRenderedPageBreak/>
              <w:t>Оптична та акустична сигналізація температури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53880" w14:textId="66956F00" w:rsidR="000A55F6" w:rsidRPr="00A755C7" w:rsidRDefault="000A55F6" w:rsidP="000A55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Так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582E1" w14:textId="0DD04F89" w:rsidR="000A55F6" w:rsidRPr="00A755C7" w:rsidRDefault="000A55F6" w:rsidP="000A55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Так</w:t>
            </w:r>
          </w:p>
        </w:tc>
      </w:tr>
      <w:tr w:rsidR="000A55F6" w:rsidRPr="00A755C7" w14:paraId="70835CAF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0E8A906" w14:textId="5498EF25" w:rsidR="000A55F6" w:rsidRPr="00A755C7" w:rsidRDefault="000A55F6" w:rsidP="000A55F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Захист від низьких температур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93C65" w14:textId="0A1B3D9B" w:rsidR="000A55F6" w:rsidRPr="00A755C7" w:rsidRDefault="000A55F6" w:rsidP="000A55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Так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EDA23" w14:textId="52170AA5" w:rsidR="000A55F6" w:rsidRPr="00A755C7" w:rsidRDefault="000A55F6" w:rsidP="000A55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Так</w:t>
            </w:r>
          </w:p>
        </w:tc>
      </w:tr>
      <w:tr w:rsidR="00A24426" w:rsidRPr="00A755C7" w14:paraId="546E4533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9753691" w14:textId="17B58EB2" w:rsidR="00A24426" w:rsidRPr="00A755C7" w:rsidRDefault="00A24426" w:rsidP="00A2442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Кількість полиць, шт.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B4AB7" w14:textId="6BA13237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4 (2 регульовані + 2 нижні)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E39DA" w14:textId="237A93C2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4 (2 регульовані + 2 нижні)</w:t>
            </w:r>
          </w:p>
        </w:tc>
      </w:tr>
      <w:tr w:rsidR="00A24426" w:rsidRPr="00A755C7" w14:paraId="4D44EA0C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01D9BB1" w14:textId="6D2490AA" w:rsidR="00A24426" w:rsidRPr="00A755C7" w:rsidRDefault="00A24426" w:rsidP="00A2442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Розмір полиці (Ш x Г)</w:t>
            </w: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</w:rPr>
              <w:t>, мм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AEAC11F" w14:textId="4C77BE36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 xml:space="preserve">420 x 324, </w:t>
            </w:r>
            <w:proofErr w:type="spellStart"/>
            <w:r w:rsidRPr="00A755C7">
              <w:rPr>
                <w:rFonts w:ascii="Arial" w:hAnsi="Arial" w:cs="Arial"/>
                <w:szCs w:val="24"/>
                <w:lang w:val="uk-UA"/>
              </w:rPr>
              <w:t>нижі</w:t>
            </w:r>
            <w:proofErr w:type="spellEnd"/>
            <w:r w:rsidRPr="00A755C7">
              <w:rPr>
                <w:rFonts w:ascii="Arial" w:hAnsi="Arial" w:cs="Arial"/>
                <w:szCs w:val="24"/>
                <w:lang w:val="uk-UA"/>
              </w:rPr>
              <w:t xml:space="preserve"> 465 x 263 і 445 x 180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AFFAAB6" w14:textId="749F9707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420 x 324, нижні 465 x 263 і 445 x 180</w:t>
            </w:r>
          </w:p>
        </w:tc>
      </w:tr>
      <w:tr w:rsidR="00A24426" w:rsidRPr="00A755C7" w14:paraId="04D89817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5F58057" w14:textId="4E4092E0" w:rsidR="00A24426" w:rsidRPr="00A755C7" w:rsidRDefault="00A24426" w:rsidP="00A2442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Крок установки полиць, мм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9811E" w14:textId="3DD88BD0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bookmarkStart w:id="3" w:name="_GoBack"/>
            <w:bookmarkEnd w:id="3"/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40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B2AE0" w14:textId="1AF62B9C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40</w:t>
            </w:r>
          </w:p>
        </w:tc>
      </w:tr>
      <w:tr w:rsidR="00A24426" w:rsidRPr="00A755C7" w14:paraId="4D21A806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045657" w14:textId="69702F3A" w:rsidR="00A24426" w:rsidRPr="00A755C7" w:rsidRDefault="00A24426" w:rsidP="00A2442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Максимальне навантаження на полицю, кг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1043A" w14:textId="28020AC1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BD685" w14:textId="74C19A26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20</w:t>
            </w:r>
          </w:p>
        </w:tc>
      </w:tr>
      <w:tr w:rsidR="00A24426" w:rsidRPr="00A755C7" w14:paraId="5FBCF8EB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0909BE9" w14:textId="55E9EFE7" w:rsidR="00A24426" w:rsidRPr="00A755C7" w:rsidRDefault="00A24426" w:rsidP="00A2442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Добове споживання енергії, кВт / 24 години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9FC08" w14:textId="76AC315B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0.482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69632" w14:textId="46EE6B17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0.751</w:t>
            </w:r>
          </w:p>
        </w:tc>
      </w:tr>
      <w:tr w:rsidR="00A24426" w:rsidRPr="00A755C7" w14:paraId="5D5A0909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4E8805" w14:textId="05C6BCE6" w:rsidR="00A24426" w:rsidRPr="00A755C7" w:rsidRDefault="00A24426" w:rsidP="00A2442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Річне споживання енергії, кВт / Рік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5270B" w14:textId="67F45DC3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176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7BB53" w14:textId="24BDFAB3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274</w:t>
            </w:r>
          </w:p>
        </w:tc>
      </w:tr>
      <w:tr w:rsidR="00A24426" w:rsidRPr="00A755C7" w14:paraId="2C58592A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B2832B" w14:textId="7FCD3211" w:rsidR="00A24426" w:rsidRPr="00A755C7" w:rsidRDefault="00A24426" w:rsidP="00A2442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 xml:space="preserve">Номінальна напруга / частота, В / </w:t>
            </w:r>
            <w:proofErr w:type="spellStart"/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Гц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ECCE1" w14:textId="7CC6BD39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 xml:space="preserve">220-240 / 50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6BFC9" w14:textId="6F5629F1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 xml:space="preserve">220-240 / 50 </w:t>
            </w:r>
          </w:p>
        </w:tc>
      </w:tr>
      <w:tr w:rsidR="00A24426" w:rsidRPr="00A755C7" w14:paraId="79186AD3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AF5230A" w14:textId="649201E9" w:rsidR="00A24426" w:rsidRPr="00A755C7" w:rsidRDefault="00A24426" w:rsidP="00A2442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Довжина шнура та тип вилки, сантиметри / тип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E2FF2" w14:textId="23145C19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240 / Євро вилка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20D63" w14:textId="5F1DF2A3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240 / Євро вилка</w:t>
            </w:r>
          </w:p>
        </w:tc>
      </w:tr>
      <w:tr w:rsidR="00A24426" w:rsidRPr="00A755C7" w14:paraId="634C09A0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CE47C3" w14:textId="13A95B72" w:rsidR="00A24426" w:rsidRPr="00A755C7" w:rsidRDefault="00A24426" w:rsidP="00A24426">
            <w:pPr>
              <w:spacing w:line="276" w:lineRule="auto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Розташування внутрішнього освітлення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3B944" w14:textId="5CB8F4F5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Верхнє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72CBC" w14:textId="3E9A5104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Верхнє</w:t>
            </w:r>
          </w:p>
        </w:tc>
      </w:tr>
      <w:tr w:rsidR="00A24426" w:rsidRPr="00A755C7" w14:paraId="30C617AF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58EF820" w14:textId="3E7ED000" w:rsidR="00A24426" w:rsidRPr="00A755C7" w:rsidRDefault="00A24426" w:rsidP="00A24426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Джерело освітлення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1BF44" w14:textId="5177E363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Світлодіодне (LED)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34CCC" w14:textId="7F5B2A06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Світлодіодне (LED)</w:t>
            </w:r>
          </w:p>
        </w:tc>
      </w:tr>
      <w:tr w:rsidR="00A24426" w:rsidRPr="00A755C7" w14:paraId="74974BAB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043CB9" w14:textId="36CABED1" w:rsidR="00A24426" w:rsidRPr="00A755C7" w:rsidRDefault="00A24426" w:rsidP="00A24426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Розміри зовнішні (В x Ш x Г)</w:t>
            </w: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</w:rPr>
              <w:t>, мм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A6710" w14:textId="1F91E3FE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870 x 560 x 620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0B331" w14:textId="3AE44637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870 x 560 x 620</w:t>
            </w:r>
          </w:p>
        </w:tc>
      </w:tr>
      <w:tr w:rsidR="00A24426" w:rsidRPr="00A755C7" w14:paraId="418643D9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C70D1DE" w14:textId="7A136BA7" w:rsidR="00A24426" w:rsidRPr="00A755C7" w:rsidRDefault="00A24426" w:rsidP="00A24426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Розміри внутрішні (В x Ш x Г</w:t>
            </w: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</w:rPr>
              <w:t>), мм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FECC5" w14:textId="0FBBB6E6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725 x 465 x 459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B011B" w14:textId="2F645060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725 x 465 x 459</w:t>
            </w:r>
          </w:p>
        </w:tc>
      </w:tr>
      <w:tr w:rsidR="00A24426" w:rsidRPr="00A755C7" w14:paraId="1E84C10D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620DFEC" w14:textId="21376CBA" w:rsidR="00A24426" w:rsidRPr="00A755C7" w:rsidRDefault="00A24426" w:rsidP="00A24426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Розміри в упаковці (В x Ш x Г), мм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2BA9" w14:textId="577D23E1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 xml:space="preserve"> 950 x 570 x 640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6E4D0" w14:textId="1772CEF3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 xml:space="preserve"> 950 x 570 x 640</w:t>
            </w:r>
          </w:p>
        </w:tc>
      </w:tr>
      <w:tr w:rsidR="00A24426" w:rsidRPr="00A755C7" w14:paraId="3D879BC5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F96FA3" w14:textId="6652DAF5" w:rsidR="00A24426" w:rsidRPr="00A755C7" w:rsidRDefault="00A24426" w:rsidP="00A24426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 xml:space="preserve">Розміри в упаковці з </w:t>
            </w:r>
            <w:proofErr w:type="spellStart"/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палетою</w:t>
            </w:r>
            <w:proofErr w:type="spellEnd"/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 xml:space="preserve"> (В x Ш x Г), мм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CBDB8" w14:textId="2A3F3FBE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1080 x 610 x640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71F46" w14:textId="074FC055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1080 x 610 x640</w:t>
            </w:r>
          </w:p>
        </w:tc>
      </w:tr>
      <w:tr w:rsidR="00A24426" w:rsidRPr="00A755C7" w14:paraId="53BEBDB0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5979468" w14:textId="0364BDEA" w:rsidR="00A24426" w:rsidRPr="00A755C7" w:rsidRDefault="00A24426" w:rsidP="00A24426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Вага Нетто, кг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503AB" w14:textId="051781B6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37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A7F33" w14:textId="2F212B1E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37</w:t>
            </w:r>
          </w:p>
        </w:tc>
      </w:tr>
      <w:tr w:rsidR="00A24426" w:rsidRPr="00A755C7" w14:paraId="40439C88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1197D1A" w14:textId="20A2EF2B" w:rsidR="00A24426" w:rsidRPr="00A755C7" w:rsidRDefault="00A24426" w:rsidP="00A24426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Вага Брутто / Вага Брутто з піддоном, кг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11F26" w14:textId="2EFB9889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40 / 48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499F9" w14:textId="0BFF6182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40 / 48</w:t>
            </w:r>
          </w:p>
        </w:tc>
      </w:tr>
      <w:tr w:rsidR="00A24426" w:rsidRPr="00A755C7" w14:paraId="36DDD3BE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90CCF59" w14:textId="054258FB" w:rsidR="00A24426" w:rsidRPr="00A755C7" w:rsidRDefault="00A24426" w:rsidP="00A24426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Зовнішня обробка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B7574" w14:textId="1B6A349A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Сталь / Білий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5C11A" w14:textId="5470C160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Сталь / Білий</w:t>
            </w:r>
          </w:p>
        </w:tc>
      </w:tr>
      <w:tr w:rsidR="00A24426" w:rsidRPr="00A755C7" w14:paraId="5E4F69FC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73257B9" w14:textId="37AFD4D4" w:rsidR="00A24426" w:rsidRPr="00A755C7" w:rsidRDefault="00A24426" w:rsidP="00A24426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eastAsia="Times New Roman" w:hAnsi="Arial" w:cs="Arial"/>
                <w:b w:val="0"/>
                <w:bCs w:val="0"/>
                <w:color w:val="000000"/>
                <w:szCs w:val="24"/>
                <w:lang w:val="uk-UA"/>
              </w:rPr>
              <w:t>Внутрішній матеріал шафи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C12D9" w14:textId="090512A4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HIPS полістирол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BE2FA" w14:textId="22A8C01F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szCs w:val="24"/>
                <w:lang w:val="uk-UA"/>
              </w:rPr>
              <w:t>HIPS полістирол</w:t>
            </w:r>
          </w:p>
        </w:tc>
      </w:tr>
      <w:tr w:rsidR="00A24426" w:rsidRPr="00A755C7" w14:paraId="7DE887FC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B9436F4" w14:textId="4B26E2BC" w:rsidR="00A24426" w:rsidRPr="00A755C7" w:rsidRDefault="00A24426" w:rsidP="00A24426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hAnsi="Arial" w:cs="Arial"/>
                <w:b w:val="0"/>
                <w:bCs w:val="0"/>
                <w:szCs w:val="24"/>
                <w:lang w:val="uk-UA"/>
              </w:rPr>
              <w:t>Дверний довідник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CF9B9" w14:textId="0B4DA47D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Так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4E1D6" w14:textId="1B310D8F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>Так</w:t>
            </w:r>
          </w:p>
        </w:tc>
      </w:tr>
      <w:tr w:rsidR="00A24426" w:rsidRPr="00A755C7" w14:paraId="3374F18A" w14:textId="77777777" w:rsidTr="00A755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572D3D8" w14:textId="650DA713" w:rsidR="00A24426" w:rsidRPr="00A755C7" w:rsidRDefault="00A24426" w:rsidP="00A24426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uk-UA"/>
              </w:rPr>
            </w:pPr>
            <w:r w:rsidRPr="00A755C7">
              <w:rPr>
                <w:rFonts w:ascii="Arial" w:hAnsi="Arial" w:cs="Arial"/>
                <w:b w:val="0"/>
                <w:szCs w:val="24"/>
                <w:lang w:val="uk-UA"/>
              </w:rPr>
              <w:t>Механічний дверний замок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5B87F" w14:textId="2A7A05F6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Так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3AE5D" w14:textId="2643855C" w:rsidR="00A24426" w:rsidRPr="00A755C7" w:rsidRDefault="00A24426" w:rsidP="00A2442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uk-UA"/>
              </w:rPr>
            </w:pPr>
            <w:r w:rsidRPr="00A755C7">
              <w:rPr>
                <w:rFonts w:ascii="Arial" w:hAnsi="Arial" w:cs="Arial"/>
                <w:color w:val="000000"/>
                <w:szCs w:val="24"/>
                <w:lang w:val="uk-UA"/>
              </w:rPr>
              <w:t xml:space="preserve">Так </w:t>
            </w:r>
          </w:p>
        </w:tc>
      </w:tr>
    </w:tbl>
    <w:p w14:paraId="3DE1A922" w14:textId="2FD09B5C" w:rsidR="0023098D" w:rsidRPr="00D57569" w:rsidRDefault="0023098D" w:rsidP="0023098D"/>
    <w:sectPr w:rsidR="0023098D" w:rsidRPr="00D57569" w:rsidSect="008F25ED">
      <w:headerReference w:type="default" r:id="rId10"/>
      <w:footerReference w:type="default" r:id="rId11"/>
      <w:pgSz w:w="16838" w:h="11906" w:orient="landscape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8E4A8" w14:textId="77777777" w:rsidR="00053225" w:rsidRPr="00BA1C0E" w:rsidRDefault="00053225" w:rsidP="00106B31">
      <w:pPr>
        <w:spacing w:after="0" w:line="240" w:lineRule="auto"/>
      </w:pPr>
      <w:r w:rsidRPr="00BA1C0E">
        <w:separator/>
      </w:r>
    </w:p>
  </w:endnote>
  <w:endnote w:type="continuationSeparator" w:id="0">
    <w:p w14:paraId="6A37BB5B" w14:textId="77777777" w:rsidR="00053225" w:rsidRPr="00BA1C0E" w:rsidRDefault="00053225" w:rsidP="00106B31">
      <w:pPr>
        <w:spacing w:after="0" w:line="240" w:lineRule="auto"/>
      </w:pPr>
      <w:r w:rsidRPr="00BA1C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C7324" w14:textId="0DA21061" w:rsidR="00106B31" w:rsidRPr="00EB17E2" w:rsidRDefault="00EB17E2" w:rsidP="00A1321A">
    <w:pPr>
      <w:pStyle w:val="ae"/>
      <w:pBdr>
        <w:top w:val="single" w:sz="4" w:space="1" w:color="auto"/>
      </w:pBdr>
      <w:jc w:val="center"/>
      <w:rPr>
        <w:rFonts w:asciiTheme="majorHAnsi" w:hAnsiTheme="majorHAnsi" w:cstheme="majorHAnsi"/>
      </w:rPr>
    </w:pPr>
    <w:r w:rsidRPr="00EB17E2">
      <w:rPr>
        <w:rFonts w:asciiTheme="majorHAnsi" w:hAnsiTheme="majorHAnsi" w:cstheme="majorHAnsi"/>
      </w:rPr>
      <w:t>Т</w:t>
    </w:r>
    <w:r w:rsidR="00106B31" w:rsidRPr="00EB17E2">
      <w:rPr>
        <w:rFonts w:asciiTheme="majorHAnsi" w:hAnsiTheme="majorHAnsi" w:cstheme="majorHAnsi"/>
      </w:rPr>
      <w:t xml:space="preserve">ОВ «Оселя ЮТ» | ЄДРПОУ: 23723296 | </w:t>
    </w:r>
    <w:proofErr w:type="spellStart"/>
    <w:r w:rsidR="00106B31" w:rsidRPr="00EB17E2">
      <w:rPr>
        <w:rFonts w:asciiTheme="majorHAnsi" w:hAnsiTheme="majorHAnsi" w:cstheme="majorHAnsi"/>
      </w:rPr>
      <w:t>email</w:t>
    </w:r>
    <w:proofErr w:type="spellEnd"/>
    <w:r w:rsidR="00106B31" w:rsidRPr="00EB17E2">
      <w:rPr>
        <w:rFonts w:asciiTheme="majorHAnsi" w:hAnsiTheme="majorHAnsi" w:cstheme="majorHAnsi"/>
      </w:rPr>
      <w:t xml:space="preserve">: info@oselyayut.com.ua | </w:t>
    </w:r>
    <w:proofErr w:type="spellStart"/>
    <w:r w:rsidR="00106B31" w:rsidRPr="00EB17E2">
      <w:rPr>
        <w:rFonts w:asciiTheme="majorHAnsi" w:hAnsiTheme="majorHAnsi" w:cstheme="majorHAnsi"/>
      </w:rPr>
      <w:t>website</w:t>
    </w:r>
    <w:proofErr w:type="spellEnd"/>
    <w:r w:rsidR="00106B31" w:rsidRPr="00EB17E2">
      <w:rPr>
        <w:rFonts w:asciiTheme="majorHAnsi" w:hAnsiTheme="majorHAnsi" w:cstheme="majorHAnsi"/>
      </w:rPr>
      <w:t>: oselyayut.com.ua | (+38) 044 333 91 96 | 067 821 46 96</w:t>
    </w:r>
  </w:p>
  <w:p w14:paraId="2B845CD3" w14:textId="77777777" w:rsidR="00106B31" w:rsidRPr="00BA1C0E" w:rsidRDefault="00106B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E4930" w14:textId="77777777" w:rsidR="00053225" w:rsidRPr="00BA1C0E" w:rsidRDefault="00053225" w:rsidP="00106B31">
      <w:pPr>
        <w:spacing w:after="0" w:line="240" w:lineRule="auto"/>
      </w:pPr>
      <w:r w:rsidRPr="00BA1C0E">
        <w:separator/>
      </w:r>
    </w:p>
  </w:footnote>
  <w:footnote w:type="continuationSeparator" w:id="0">
    <w:p w14:paraId="55445CDB" w14:textId="77777777" w:rsidR="00053225" w:rsidRPr="00BA1C0E" w:rsidRDefault="00053225" w:rsidP="00106B31">
      <w:pPr>
        <w:spacing w:after="0" w:line="240" w:lineRule="auto"/>
      </w:pPr>
      <w:r w:rsidRPr="00BA1C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46136" w14:textId="3E3A5C3E" w:rsidR="00106B31" w:rsidRPr="00BA1C0E" w:rsidRDefault="008F25ED">
    <w:pPr>
      <w:pStyle w:val="ac"/>
    </w:pPr>
    <w:r w:rsidRPr="00D57569"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E489FF0" wp14:editId="4F332DA6">
          <wp:simplePos x="0" y="0"/>
          <wp:positionH relativeFrom="column">
            <wp:posOffset>8114454</wp:posOffset>
          </wp:positionH>
          <wp:positionV relativeFrom="paragraph">
            <wp:posOffset>172508</wp:posOffset>
          </wp:positionV>
          <wp:extent cx="1678963" cy="466379"/>
          <wp:effectExtent l="0" t="0" r="0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984802" name="Picture 17909848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963" cy="466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1CE3"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587D40A6" wp14:editId="6A685873">
          <wp:simplePos x="0" y="0"/>
          <wp:positionH relativeFrom="column">
            <wp:posOffset>32752</wp:posOffset>
          </wp:positionH>
          <wp:positionV relativeFrom="paragraph">
            <wp:posOffset>60960</wp:posOffset>
          </wp:positionV>
          <wp:extent cx="2590800" cy="577567"/>
          <wp:effectExtent l="0" t="0" r="0" b="0"/>
          <wp:wrapNone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7756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14:paraId="1695743D" w14:textId="5237B57D" w:rsidR="00106B31" w:rsidRDefault="00106B31" w:rsidP="00E11CE3">
    <w:pPr>
      <w:pStyle w:val="ac"/>
    </w:pPr>
  </w:p>
  <w:p w14:paraId="5EBA7B1C" w14:textId="61FB99BE" w:rsidR="00E11CE3" w:rsidRDefault="00C40BED" w:rsidP="00C40BED">
    <w:pPr>
      <w:pStyle w:val="ac"/>
      <w:tabs>
        <w:tab w:val="clear" w:pos="4513"/>
        <w:tab w:val="clear" w:pos="9026"/>
        <w:tab w:val="left" w:pos="3170"/>
      </w:tabs>
    </w:pPr>
    <w:r>
      <w:tab/>
    </w:r>
  </w:p>
  <w:p w14:paraId="49BED995" w14:textId="386AD783" w:rsidR="00E11CE3" w:rsidRDefault="00E11CE3" w:rsidP="00E11CE3">
    <w:pPr>
      <w:pStyle w:val="ac"/>
      <w:pBdr>
        <w:bottom w:val="single" w:sz="4" w:space="1" w:color="auto"/>
      </w:pBdr>
    </w:pPr>
  </w:p>
  <w:p w14:paraId="75DA856B" w14:textId="77777777" w:rsidR="004B2505" w:rsidRPr="00BA1C0E" w:rsidRDefault="004B2505" w:rsidP="00E11CE3">
    <w:pPr>
      <w:pStyle w:val="ac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146C6"/>
    <w:multiLevelType w:val="hybridMultilevel"/>
    <w:tmpl w:val="9C10BC6C"/>
    <w:lvl w:ilvl="0" w:tplc="0422000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1" w15:restartNumberingAfterBreak="0">
    <w:nsid w:val="257A05EB"/>
    <w:multiLevelType w:val="hybridMultilevel"/>
    <w:tmpl w:val="EA708EB6"/>
    <w:lvl w:ilvl="0" w:tplc="0422000F">
      <w:start w:val="1"/>
      <w:numFmt w:val="decimal"/>
      <w:lvlText w:val="%1."/>
      <w:lvlJc w:val="left"/>
      <w:pPr>
        <w:ind w:left="89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2" w15:restartNumberingAfterBreak="0">
    <w:nsid w:val="308F2B65"/>
    <w:multiLevelType w:val="hybridMultilevel"/>
    <w:tmpl w:val="B92440C6"/>
    <w:lvl w:ilvl="0" w:tplc="7F52ED48">
      <w:start w:val="1"/>
      <w:numFmt w:val="bullet"/>
      <w:lvlText w:val=""/>
      <w:lvlJc w:val="center"/>
      <w:pPr>
        <w:ind w:left="8910" w:hanging="360"/>
      </w:pPr>
      <w:rPr>
        <w:rFonts w:ascii="Symbol" w:hAnsi="Symbol" w:hint="default"/>
        <w:b/>
        <w:color w:val="2F5496" w:themeColor="accent1" w:themeShade="BF"/>
        <w:sz w:val="22"/>
      </w:rPr>
    </w:lvl>
    <w:lvl w:ilvl="1" w:tplc="FFFFFFFF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3" w15:restartNumberingAfterBreak="0">
    <w:nsid w:val="3A7673AC"/>
    <w:multiLevelType w:val="hybridMultilevel"/>
    <w:tmpl w:val="3B409034"/>
    <w:lvl w:ilvl="0" w:tplc="177C4A52">
      <w:start w:val="1"/>
      <w:numFmt w:val="bullet"/>
      <w:lvlText w:val=""/>
      <w:lvlJc w:val="center"/>
      <w:pPr>
        <w:ind w:left="5958" w:hanging="360"/>
      </w:pPr>
      <w:rPr>
        <w:rFonts w:ascii="Symbol" w:hAnsi="Symbol" w:hint="default"/>
        <w:color w:val="2E74B5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1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8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5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2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9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718" w:hanging="360"/>
      </w:pPr>
      <w:rPr>
        <w:rFonts w:ascii="Wingdings" w:hAnsi="Wingdings" w:hint="default"/>
      </w:rPr>
    </w:lvl>
  </w:abstractNum>
  <w:abstractNum w:abstractNumId="4" w15:restartNumberingAfterBreak="0">
    <w:nsid w:val="73BE08F2"/>
    <w:multiLevelType w:val="hybridMultilevel"/>
    <w:tmpl w:val="404ACCBC"/>
    <w:lvl w:ilvl="0" w:tplc="0422000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56"/>
    <w:rsid w:val="00007644"/>
    <w:rsid w:val="0002618E"/>
    <w:rsid w:val="00030BAB"/>
    <w:rsid w:val="00053225"/>
    <w:rsid w:val="00061A89"/>
    <w:rsid w:val="000743C5"/>
    <w:rsid w:val="00086707"/>
    <w:rsid w:val="000A55F6"/>
    <w:rsid w:val="001001EC"/>
    <w:rsid w:val="00106B31"/>
    <w:rsid w:val="001240CE"/>
    <w:rsid w:val="00160E97"/>
    <w:rsid w:val="001621DE"/>
    <w:rsid w:val="001841FF"/>
    <w:rsid w:val="001915DF"/>
    <w:rsid w:val="001A29E2"/>
    <w:rsid w:val="001C09EA"/>
    <w:rsid w:val="00202B9B"/>
    <w:rsid w:val="00210059"/>
    <w:rsid w:val="00221981"/>
    <w:rsid w:val="0023098D"/>
    <w:rsid w:val="00245856"/>
    <w:rsid w:val="00254D3B"/>
    <w:rsid w:val="0027380C"/>
    <w:rsid w:val="002A25B4"/>
    <w:rsid w:val="002A3EBB"/>
    <w:rsid w:val="002B1A7E"/>
    <w:rsid w:val="002D1120"/>
    <w:rsid w:val="002D7263"/>
    <w:rsid w:val="00357184"/>
    <w:rsid w:val="003609B9"/>
    <w:rsid w:val="003B0985"/>
    <w:rsid w:val="003B6DBC"/>
    <w:rsid w:val="003E6FA4"/>
    <w:rsid w:val="0042284B"/>
    <w:rsid w:val="004318EC"/>
    <w:rsid w:val="004354A6"/>
    <w:rsid w:val="00435BED"/>
    <w:rsid w:val="00467B4A"/>
    <w:rsid w:val="004711E8"/>
    <w:rsid w:val="00474FFB"/>
    <w:rsid w:val="004930C4"/>
    <w:rsid w:val="004A104C"/>
    <w:rsid w:val="004A150C"/>
    <w:rsid w:val="004A7B0F"/>
    <w:rsid w:val="004B2505"/>
    <w:rsid w:val="004D33BA"/>
    <w:rsid w:val="00561B33"/>
    <w:rsid w:val="00580D2B"/>
    <w:rsid w:val="005A3EDF"/>
    <w:rsid w:val="005A6528"/>
    <w:rsid w:val="005A6765"/>
    <w:rsid w:val="005B5972"/>
    <w:rsid w:val="005B5DA2"/>
    <w:rsid w:val="005F3955"/>
    <w:rsid w:val="005F5652"/>
    <w:rsid w:val="00605E49"/>
    <w:rsid w:val="00612797"/>
    <w:rsid w:val="006301B3"/>
    <w:rsid w:val="0063264C"/>
    <w:rsid w:val="00635A56"/>
    <w:rsid w:val="0064437F"/>
    <w:rsid w:val="006456C0"/>
    <w:rsid w:val="006626DE"/>
    <w:rsid w:val="0066609F"/>
    <w:rsid w:val="00671F6E"/>
    <w:rsid w:val="00691D23"/>
    <w:rsid w:val="006A2753"/>
    <w:rsid w:val="006B466B"/>
    <w:rsid w:val="006C38D5"/>
    <w:rsid w:val="006C4A07"/>
    <w:rsid w:val="006C6EE5"/>
    <w:rsid w:val="006D62B5"/>
    <w:rsid w:val="006F70CC"/>
    <w:rsid w:val="00701F32"/>
    <w:rsid w:val="00750549"/>
    <w:rsid w:val="007A0404"/>
    <w:rsid w:val="007A2255"/>
    <w:rsid w:val="007B36D6"/>
    <w:rsid w:val="007C2766"/>
    <w:rsid w:val="007D20DA"/>
    <w:rsid w:val="00804BD3"/>
    <w:rsid w:val="008177D5"/>
    <w:rsid w:val="008404FB"/>
    <w:rsid w:val="0086099D"/>
    <w:rsid w:val="00872E28"/>
    <w:rsid w:val="00881722"/>
    <w:rsid w:val="008D12E6"/>
    <w:rsid w:val="008E390B"/>
    <w:rsid w:val="008E57A7"/>
    <w:rsid w:val="008F25ED"/>
    <w:rsid w:val="00906C8D"/>
    <w:rsid w:val="009236F3"/>
    <w:rsid w:val="00924B11"/>
    <w:rsid w:val="009501AE"/>
    <w:rsid w:val="009628FC"/>
    <w:rsid w:val="009722B7"/>
    <w:rsid w:val="009739D5"/>
    <w:rsid w:val="009836A8"/>
    <w:rsid w:val="009846BB"/>
    <w:rsid w:val="009C3736"/>
    <w:rsid w:val="009D6357"/>
    <w:rsid w:val="009F680E"/>
    <w:rsid w:val="00A1321A"/>
    <w:rsid w:val="00A24426"/>
    <w:rsid w:val="00A270DD"/>
    <w:rsid w:val="00A621A9"/>
    <w:rsid w:val="00A67587"/>
    <w:rsid w:val="00A725B8"/>
    <w:rsid w:val="00A73B3F"/>
    <w:rsid w:val="00A755C7"/>
    <w:rsid w:val="00A853C8"/>
    <w:rsid w:val="00A93E7B"/>
    <w:rsid w:val="00AC003A"/>
    <w:rsid w:val="00AC4DED"/>
    <w:rsid w:val="00AE6F08"/>
    <w:rsid w:val="00B05649"/>
    <w:rsid w:val="00B242F6"/>
    <w:rsid w:val="00B452ED"/>
    <w:rsid w:val="00B60E2E"/>
    <w:rsid w:val="00B66710"/>
    <w:rsid w:val="00B70DFD"/>
    <w:rsid w:val="00B74490"/>
    <w:rsid w:val="00BA1C0E"/>
    <w:rsid w:val="00BC5683"/>
    <w:rsid w:val="00BE195E"/>
    <w:rsid w:val="00BE1CED"/>
    <w:rsid w:val="00BF2E4F"/>
    <w:rsid w:val="00BF3353"/>
    <w:rsid w:val="00C04405"/>
    <w:rsid w:val="00C170C7"/>
    <w:rsid w:val="00C40BED"/>
    <w:rsid w:val="00C60D08"/>
    <w:rsid w:val="00CA0652"/>
    <w:rsid w:val="00CC155E"/>
    <w:rsid w:val="00CC542D"/>
    <w:rsid w:val="00D07187"/>
    <w:rsid w:val="00D3739E"/>
    <w:rsid w:val="00D45B3E"/>
    <w:rsid w:val="00D57569"/>
    <w:rsid w:val="00D8555F"/>
    <w:rsid w:val="00DB6C27"/>
    <w:rsid w:val="00DC7712"/>
    <w:rsid w:val="00DD3102"/>
    <w:rsid w:val="00DD5132"/>
    <w:rsid w:val="00DF6CB0"/>
    <w:rsid w:val="00E10055"/>
    <w:rsid w:val="00E11CE3"/>
    <w:rsid w:val="00E277DF"/>
    <w:rsid w:val="00E33FCD"/>
    <w:rsid w:val="00E35833"/>
    <w:rsid w:val="00E4470D"/>
    <w:rsid w:val="00E55017"/>
    <w:rsid w:val="00E72784"/>
    <w:rsid w:val="00E76AB6"/>
    <w:rsid w:val="00EA310B"/>
    <w:rsid w:val="00EB17E2"/>
    <w:rsid w:val="00EB3C58"/>
    <w:rsid w:val="00EB520B"/>
    <w:rsid w:val="00EC67F2"/>
    <w:rsid w:val="00ED7127"/>
    <w:rsid w:val="00F40996"/>
    <w:rsid w:val="00F470AF"/>
    <w:rsid w:val="00F7353D"/>
    <w:rsid w:val="00F76662"/>
    <w:rsid w:val="00F85D2F"/>
    <w:rsid w:val="00FA0EBA"/>
    <w:rsid w:val="00FA20D2"/>
    <w:rsid w:val="00FC3012"/>
    <w:rsid w:val="00FD07CB"/>
    <w:rsid w:val="00FE1E99"/>
    <w:rsid w:val="00FE3AB6"/>
    <w:rsid w:val="00FF27C8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058E0"/>
  <w15:chartTrackingRefBased/>
  <w15:docId w15:val="{CF67B95D-74B6-446C-A44E-DE16FD8F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OselyaYT">
    <w:name w:val="OselyaYT"/>
    <w:basedOn w:val="21"/>
    <w:uiPriority w:val="99"/>
    <w:rsid w:val="00F85D2F"/>
    <w:pPr>
      <w:spacing w:after="0" w:line="240" w:lineRule="auto"/>
    </w:pPr>
    <w:rPr>
      <w:rFonts w:asciiTheme="majorHAnsi" w:hAnsiTheme="majorHAnsi"/>
      <w:sz w:val="24"/>
      <w:szCs w:val="20"/>
      <w:lang w:val="ru-RU" w:eastAsia="en-GB"/>
      <w14:ligatures w14:val="none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Grid 2"/>
    <w:basedOn w:val="a1"/>
    <w:uiPriority w:val="99"/>
    <w:semiHidden/>
    <w:unhideWhenUsed/>
    <w:rsid w:val="00F85D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635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A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A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A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A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A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A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635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635A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A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A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A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5A5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06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6B31"/>
  </w:style>
  <w:style w:type="paragraph" w:styleId="ae">
    <w:name w:val="footer"/>
    <w:basedOn w:val="a"/>
    <w:link w:val="af"/>
    <w:uiPriority w:val="99"/>
    <w:unhideWhenUsed/>
    <w:rsid w:val="00106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2B4C-9F86-4B6B-A05F-744F864B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 Rob</dc:creator>
  <cp:keywords/>
  <dc:description/>
  <cp:lastModifiedBy>Сторожук Егор</cp:lastModifiedBy>
  <cp:revision>24</cp:revision>
  <cp:lastPrinted>2025-12-31T15:53:00Z</cp:lastPrinted>
  <dcterms:created xsi:type="dcterms:W3CDTF">2026-01-12T14:18:00Z</dcterms:created>
  <dcterms:modified xsi:type="dcterms:W3CDTF">2026-01-23T07:42:00Z</dcterms:modified>
</cp:coreProperties>
</file>